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903"/>
        <w:gridCol w:w="5595"/>
      </w:tblGrid>
      <w:tr w14:paraId="0490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E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C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8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造价咨询机构报名申请表</w:t>
            </w:r>
          </w:p>
        </w:tc>
      </w:tr>
      <w:tr w14:paraId="30C8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内容填写</w:t>
            </w:r>
          </w:p>
        </w:tc>
      </w:tr>
      <w:tr w14:paraId="6218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申报单位全称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49AC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C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1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26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6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湖南省内办公地址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5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9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姓名： 联系电话： 身份证号：         </w:t>
            </w:r>
          </w:p>
        </w:tc>
      </w:tr>
      <w:tr w14:paraId="5D32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授权委托人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姓名： 联系电话： 身份证号： 职务：</w:t>
            </w:r>
          </w:p>
        </w:tc>
      </w:tr>
      <w:tr w14:paraId="4FCC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拟任项目负责人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姓名： 联系电话： 资质证书编号： 注册单位：</w:t>
            </w:r>
          </w:p>
        </w:tc>
      </w:tr>
      <w:tr w14:paraId="01AA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万元</w:t>
            </w:r>
          </w:p>
        </w:tc>
      </w:tr>
      <w:tr w14:paraId="40C5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 w14:paraId="2AEA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经营范围  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D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拟投入团队人员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土建造价师  人，安装造价师  人，其他专业人员  人</w:t>
            </w:r>
          </w:p>
        </w:tc>
      </w:tr>
      <w:tr w14:paraId="289D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报名资格业绩要求：公司及项目负责人2021年1月至今，类似业绩 （单项合同建安工程费≥10000万元的市政公用工程、单项合同建安工程费≥10000万元的房屋建筑工程造价咨询业绩）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公司：市政项目  个，建安总造价   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房建项目  个，建安总造价   万元</w:t>
            </w:r>
          </w:p>
          <w:p w14:paraId="25B8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93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项目负责人：市政项目  个，建安总造价   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房建项目  个，建安总造价   万元</w:t>
            </w:r>
          </w:p>
        </w:tc>
      </w:tr>
      <w:tr w14:paraId="56D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企业2024年1月至今，类似业绩</w:t>
            </w:r>
            <w:r>
              <w:rPr>
                <w:rStyle w:val="13"/>
                <w:rFonts w:eastAsia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（建安造价2000万元及以上）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市政项目  个，建安总造价   万元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房建项目  个，建安总造价   万元</w:t>
            </w:r>
          </w:p>
        </w:tc>
      </w:tr>
      <w:tr w14:paraId="76E8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9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申报承诺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341C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单位承诺符合本次比选全部资格要求，所填信息及提交材料真实有效，自愿接受比选人审核、考察及动态管理。</w:t>
            </w:r>
          </w:p>
        </w:tc>
      </w:tr>
      <w:tr w14:paraId="13B5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2B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FF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1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法定代表人（签字）：</w:t>
            </w:r>
          </w:p>
        </w:tc>
      </w:tr>
      <w:tr w14:paraId="3410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4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301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D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年 月 日</w:t>
            </w:r>
          </w:p>
        </w:tc>
      </w:tr>
      <w:tr w14:paraId="587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4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比选人初审意见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5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初审人签字：</w:t>
            </w:r>
          </w:p>
        </w:tc>
      </w:tr>
      <w:tr w14:paraId="133D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A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2A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7F5BF54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0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CF149A-98FD-47BE-AB76-68AAAB0F53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67B324-046D-4D69-87D3-9AA088A0A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7080BDA-72C5-4ABE-9293-4F3D1B05E5F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1091E98-74B5-44D5-AE41-4CC51116550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E60285"/>
    <w:rsid w:val="2A2B114A"/>
    <w:rsid w:val="2AB87938"/>
    <w:rsid w:val="2CDF1F2B"/>
    <w:rsid w:val="2FA07EE4"/>
    <w:rsid w:val="30000983"/>
    <w:rsid w:val="30E33779"/>
    <w:rsid w:val="349C10ED"/>
    <w:rsid w:val="351978DE"/>
    <w:rsid w:val="35354E6B"/>
    <w:rsid w:val="38447FF9"/>
    <w:rsid w:val="3A085004"/>
    <w:rsid w:val="3E216694"/>
    <w:rsid w:val="3F4023D9"/>
    <w:rsid w:val="429733C9"/>
    <w:rsid w:val="429C39D4"/>
    <w:rsid w:val="437234EE"/>
    <w:rsid w:val="4408510A"/>
    <w:rsid w:val="45890481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23071D5"/>
    <w:rsid w:val="7316780F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456</Words>
  <Characters>479</Characters>
  <Lines>388</Lines>
  <Paragraphs>195</Paragraphs>
  <TotalTime>7</TotalTime>
  <ScaleCrop>false</ScaleCrop>
  <LinksUpToDate>false</LinksUpToDate>
  <CharactersWithSpaces>570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2026-06-04T08:11:25Z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3431E5F559884E3E85638BB941D67FB8_13</vt:lpwstr>
  </property>
</Properties>
</file>